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2450B4">
        <w:rPr>
          <w:rFonts w:cs="Arial"/>
          <w:b/>
          <w:sz w:val="20"/>
          <w:szCs w:val="20"/>
        </w:rPr>
        <w:t xml:space="preserve"> 2018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2A1035">
        <w:rPr>
          <w:rFonts w:cs="Arial"/>
          <w:b/>
          <w:sz w:val="20"/>
          <w:szCs w:val="20"/>
        </w:rPr>
        <w:t>3</w:t>
      </w:r>
      <w:r w:rsidR="00386796">
        <w:rPr>
          <w:rFonts w:cs="Arial"/>
          <w:b/>
          <w:sz w:val="20"/>
          <w:szCs w:val="20"/>
        </w:rPr>
        <w:t>0</w:t>
      </w:r>
      <w:r w:rsidR="000A2800">
        <w:rPr>
          <w:rFonts w:cs="Arial"/>
          <w:b/>
          <w:sz w:val="20"/>
          <w:szCs w:val="20"/>
        </w:rPr>
        <w:t xml:space="preserve"> de </w:t>
      </w:r>
      <w:r w:rsidR="00386796">
        <w:rPr>
          <w:rFonts w:cs="Arial"/>
          <w:b/>
          <w:sz w:val="20"/>
          <w:szCs w:val="20"/>
        </w:rPr>
        <w:t>Septiembre</w:t>
      </w:r>
      <w:r w:rsidR="000A2800">
        <w:rPr>
          <w:rFonts w:cs="Arial"/>
          <w:b/>
          <w:sz w:val="20"/>
          <w:szCs w:val="20"/>
        </w:rPr>
        <w:t xml:space="preserve"> de 201</w:t>
      </w:r>
      <w:r w:rsidR="002450B4">
        <w:rPr>
          <w:rFonts w:cs="Arial"/>
          <w:b/>
          <w:sz w:val="20"/>
          <w:szCs w:val="20"/>
        </w:rPr>
        <w:t>8</w:t>
      </w:r>
    </w:p>
    <w:p w:rsidR="00E33B28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0572A4">
        <w:rPr>
          <w:rFonts w:cs="Arial"/>
          <w:b/>
          <w:sz w:val="20"/>
          <w:szCs w:val="20"/>
        </w:rPr>
        <w:t xml:space="preserve"> </w:t>
      </w:r>
      <w:r w:rsidR="00E33B28" w:rsidRPr="00E33B28">
        <w:rPr>
          <w:rFonts w:cs="Arial"/>
          <w:b/>
          <w:sz w:val="20"/>
          <w:szCs w:val="20"/>
        </w:rPr>
        <w:t>SISTEMA PARA EL DESARROLLO INTEGRAL DE LA FAMILIA EN YUCATÁN</w:t>
      </w:r>
    </w:p>
    <w:tbl>
      <w:tblPr>
        <w:tblW w:w="126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2268"/>
        <w:gridCol w:w="2977"/>
        <w:gridCol w:w="4819"/>
      </w:tblGrid>
      <w:tr w:rsidR="006B6936" w:rsidRPr="006B6936" w:rsidTr="00E36B72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DE60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AUTORIDAD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EXP.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ACTOR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ESTADO PROCESAL</w:t>
            </w:r>
          </w:p>
        </w:tc>
      </w:tr>
      <w:tr w:rsidR="006B6936" w:rsidRPr="006B6936" w:rsidTr="00E36B72">
        <w:trPr>
          <w:trHeight w:val="54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116/2005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Esther Rivero Pacheco y otros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Se difirió la audiencia no notificaron exhorto al DIF Nacional</w:t>
            </w:r>
          </w:p>
        </w:tc>
      </w:tr>
      <w:tr w:rsidR="006B6936" w:rsidRPr="006B6936" w:rsidTr="00E36B72">
        <w:trPr>
          <w:trHeight w:val="55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496/2007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Ricardo Alcocer Zapata, Walter Didier Álvarez y Carlos Estañol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821D9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El estado procesal del expediente ya está para dictar laudo</w:t>
            </w:r>
          </w:p>
        </w:tc>
      </w:tr>
      <w:tr w:rsidR="005F6290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290" w:rsidRPr="00DE600A" w:rsidRDefault="005F6290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290" w:rsidRPr="00DE600A" w:rsidRDefault="005F6290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111/2009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290" w:rsidRPr="00DE600A" w:rsidRDefault="005F6290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Daniel Rivadeneira Cano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290" w:rsidRPr="00DE600A" w:rsidRDefault="005F6290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Cumplimiento del laudo por parte del Sistema, la parte autora se amparó.</w:t>
            </w:r>
          </w:p>
        </w:tc>
      </w:tr>
      <w:tr w:rsidR="005F6290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290" w:rsidRPr="00DE600A" w:rsidRDefault="005F6290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290" w:rsidRPr="00DE600A" w:rsidRDefault="005F6290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419/2009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290" w:rsidRPr="00DE600A" w:rsidRDefault="005F6290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Geny Cedillo Puc y otros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290" w:rsidRPr="00DE600A" w:rsidRDefault="005F6290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Cumplimiento del laudo por parte del Sistema, la parte autora se amparó.</w:t>
            </w:r>
          </w:p>
        </w:tc>
      </w:tr>
      <w:tr w:rsidR="006B6936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415/2011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Teresita Couoh Marrufo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  <w:tr w:rsidR="00E36B72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B72" w:rsidRPr="00DE600A" w:rsidRDefault="00E36B72" w:rsidP="00D53D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B72" w:rsidRDefault="00E36B72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481/2011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B72" w:rsidRDefault="00E36B72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Jesús Antonio Chablé Dzib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B72" w:rsidRDefault="00E51FB7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Absolutorio para el Sistema, la parte actora interpuso Amparo Directo</w:t>
            </w:r>
          </w:p>
        </w:tc>
      </w:tr>
      <w:tr w:rsidR="000572A4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D53D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E36B72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242/2012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E36B72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Vicente Castillo Zapata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E36B72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El Tribunal Colegiado dicto los nuevos lineamientos para un laudo condenatorio para el Sistema</w:t>
            </w:r>
          </w:p>
        </w:tc>
      </w:tr>
      <w:tr w:rsidR="000572A4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214/2013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Pilar Cantón Alcalá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  <w:tr w:rsidR="000572A4" w:rsidRPr="006B6936" w:rsidTr="00E36B72">
        <w:trPr>
          <w:trHeight w:val="4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387/2015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0572A4" w:rsidRPr="00DE600A" w:rsidRDefault="00E36B72" w:rsidP="00E36B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Ariel Iván Méndez Puerto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E36B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El Tribunal Colegiado dicto los nuevos lineamientos para</w:t>
            </w:r>
            <w:r w:rsidR="00E36B7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 un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 laudo condenatorio para el Sistema</w:t>
            </w:r>
          </w:p>
        </w:tc>
      </w:tr>
      <w:tr w:rsidR="000572A4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612/2016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02D9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Mercedes Noemí Urtecho Chini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Desahogo de pruebas</w:t>
            </w:r>
            <w:r w:rsidR="00302D9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/la autora no es trabajadora del Sistema DIF</w:t>
            </w:r>
          </w:p>
        </w:tc>
      </w:tr>
      <w:tr w:rsidR="000572A4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305/2017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Diany Marely Ek Ake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  <w:tr w:rsidR="000572A4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306/2017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Yesely Noemí Suaste Guemez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Desahogo de pruebas</w:t>
            </w:r>
          </w:p>
        </w:tc>
      </w:tr>
      <w:tr w:rsidR="000572A4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307/2017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Yasumy Canto y Canto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  <w:tr w:rsidR="000572A4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463/2017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Carlos Aparicio Apolonio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  <w:tr w:rsidR="000572A4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Default="000572A4" w:rsidP="00D53D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  <w:p w:rsidR="000572A4" w:rsidRPr="00DE600A" w:rsidRDefault="000572A4" w:rsidP="00D53D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Default="000572A4" w:rsidP="00D53D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614/2017</w:t>
            </w:r>
          </w:p>
          <w:p w:rsidR="000572A4" w:rsidRPr="00DE600A" w:rsidRDefault="000572A4" w:rsidP="00D53D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Default="000572A4" w:rsidP="00D53D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Arístides Israel Rodríguez Cort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é</w:t>
            </w: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</w:t>
            </w:r>
          </w:p>
          <w:p w:rsidR="000572A4" w:rsidRPr="00DE600A" w:rsidRDefault="000572A4" w:rsidP="00D53D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D53D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Ya se dio cumplimiento al laudo de fecha 10 de octubre de 2016.Esta demandando nulidad de convenio y pagos de cuotas al Isstey</w:t>
            </w:r>
          </w:p>
        </w:tc>
      </w:tr>
      <w:tr w:rsidR="000572A4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D53D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D53D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299/2018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Elsi María paredes Chan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Default="000572A4" w:rsidP="00ED04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Inicio</w:t>
            </w:r>
          </w:p>
        </w:tc>
      </w:tr>
      <w:tr w:rsidR="00302D90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D90" w:rsidRPr="00DE600A" w:rsidRDefault="00302D90" w:rsidP="001A5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D90" w:rsidRPr="00DE600A" w:rsidRDefault="00302D90" w:rsidP="001A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447/2018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D90" w:rsidRPr="00DE600A" w:rsidRDefault="00302D90" w:rsidP="001A5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Stephanie Dulanto Herrera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D90" w:rsidRPr="00DE600A" w:rsidRDefault="00302D90" w:rsidP="001A5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Inicio</w:t>
            </w:r>
          </w:p>
        </w:tc>
      </w:tr>
      <w:tr w:rsidR="00302D90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D90" w:rsidRPr="00DE600A" w:rsidRDefault="00302D90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D90" w:rsidRPr="00DE600A" w:rsidRDefault="00302D90" w:rsidP="00ED04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487/2018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D90" w:rsidRPr="00DE600A" w:rsidRDefault="00302D90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Yamily Caballero Moo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D90" w:rsidRPr="00DE600A" w:rsidRDefault="00302D90" w:rsidP="00ED04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Inicio</w:t>
            </w:r>
          </w:p>
        </w:tc>
      </w:tr>
    </w:tbl>
    <w:p w:rsidR="006F3019" w:rsidRPr="00457893" w:rsidRDefault="006F3019" w:rsidP="006B6936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462E33" w:rsidRDefault="005F1528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 </w:t>
      </w:r>
      <w:r w:rsidR="00462E33" w:rsidRPr="00B63F64">
        <w:rPr>
          <w:rFonts w:cs="Arial"/>
          <w:sz w:val="20"/>
          <w:szCs w:val="20"/>
        </w:rPr>
        <w:t>verdad declaramos que los Estados Financieros y sus notas son razonablemente correctos y responsabilidad del emisor.</w:t>
      </w:r>
    </w:p>
    <w:p w:rsidR="00302D90" w:rsidRDefault="00302D90" w:rsidP="00462E33">
      <w:pPr>
        <w:spacing w:line="240" w:lineRule="auto"/>
        <w:rPr>
          <w:rFonts w:cs="Arial"/>
          <w:sz w:val="20"/>
          <w:szCs w:val="20"/>
        </w:rPr>
      </w:pPr>
    </w:p>
    <w:p w:rsidR="00302D90" w:rsidRDefault="00302D90" w:rsidP="00462E33">
      <w:pPr>
        <w:spacing w:line="240" w:lineRule="auto"/>
        <w:rPr>
          <w:rFonts w:cs="Arial"/>
          <w:sz w:val="20"/>
          <w:szCs w:val="20"/>
        </w:rPr>
      </w:pPr>
    </w:p>
    <w:p w:rsidR="00302D90" w:rsidRDefault="00302D90" w:rsidP="00462E33">
      <w:pPr>
        <w:spacing w:line="240" w:lineRule="auto"/>
        <w:rPr>
          <w:rFonts w:cs="Arial"/>
          <w:sz w:val="20"/>
          <w:szCs w:val="20"/>
        </w:rPr>
      </w:pPr>
    </w:p>
    <w:p w:rsidR="008963B0" w:rsidRPr="00A93FFC" w:rsidRDefault="008963B0" w:rsidP="008963B0">
      <w:pPr>
        <w:spacing w:after="0" w:line="240" w:lineRule="auto"/>
        <w:rPr>
          <w:sz w:val="20"/>
          <w:szCs w:val="20"/>
        </w:rPr>
      </w:pPr>
      <w:r w:rsidRPr="00A93FFC">
        <w:rPr>
          <w:sz w:val="20"/>
          <w:szCs w:val="20"/>
        </w:rPr>
        <w:t xml:space="preserve">DR. JOSE LIMBER SOSA LARA           </w:t>
      </w:r>
      <w:r>
        <w:rPr>
          <w:sz w:val="20"/>
          <w:szCs w:val="20"/>
        </w:rPr>
        <w:t xml:space="preserve">                                  </w:t>
      </w:r>
      <w:r w:rsidRPr="00A93FFC">
        <w:rPr>
          <w:sz w:val="20"/>
          <w:szCs w:val="20"/>
        </w:rPr>
        <w:t xml:space="preserve">    C.P. </w:t>
      </w:r>
      <w:r>
        <w:rPr>
          <w:sz w:val="20"/>
          <w:szCs w:val="20"/>
        </w:rPr>
        <w:t xml:space="preserve">ANTONIO </w:t>
      </w:r>
      <w:r w:rsidRPr="00A93FFC">
        <w:rPr>
          <w:sz w:val="20"/>
          <w:szCs w:val="20"/>
        </w:rPr>
        <w:t xml:space="preserve">ALBERTO CONCHA ANCONA        </w:t>
      </w:r>
      <w:r>
        <w:rPr>
          <w:sz w:val="20"/>
          <w:szCs w:val="20"/>
        </w:rPr>
        <w:t xml:space="preserve">              </w:t>
      </w:r>
      <w:r w:rsidR="001972CC">
        <w:rPr>
          <w:sz w:val="20"/>
          <w:szCs w:val="20"/>
        </w:rPr>
        <w:t xml:space="preserve">                            </w:t>
      </w:r>
      <w:r w:rsidRPr="00A93FFC">
        <w:rPr>
          <w:sz w:val="20"/>
          <w:szCs w:val="20"/>
        </w:rPr>
        <w:t xml:space="preserve">  C.P. LANDY G. CASTRO LIZAMA</w:t>
      </w:r>
    </w:p>
    <w:p w:rsidR="008963B0" w:rsidRPr="00A93FFC" w:rsidRDefault="001972CC" w:rsidP="008963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963B0" w:rsidRPr="00A93FFC">
        <w:rPr>
          <w:sz w:val="20"/>
          <w:szCs w:val="20"/>
        </w:rPr>
        <w:t xml:space="preserve"> DIRECTOR GENERAL                  </w:t>
      </w:r>
      <w:r w:rsidR="008963B0">
        <w:rPr>
          <w:sz w:val="20"/>
          <w:szCs w:val="20"/>
        </w:rPr>
        <w:t xml:space="preserve">                                        </w:t>
      </w:r>
      <w:r w:rsidR="008963B0" w:rsidRPr="00A93FFC">
        <w:rPr>
          <w:sz w:val="20"/>
          <w:szCs w:val="20"/>
        </w:rPr>
        <w:t xml:space="preserve"> </w:t>
      </w:r>
      <w:r w:rsidR="008963B0">
        <w:rPr>
          <w:sz w:val="20"/>
          <w:szCs w:val="20"/>
        </w:rPr>
        <w:t xml:space="preserve">  </w:t>
      </w:r>
      <w:r w:rsidR="008963B0" w:rsidRPr="00A93FFC">
        <w:rPr>
          <w:sz w:val="20"/>
          <w:szCs w:val="20"/>
        </w:rPr>
        <w:t xml:space="preserve">  SUBDIRECTOR ADMINISTRATIVO </w:t>
      </w:r>
      <w:r w:rsidR="008963B0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</w:t>
      </w:r>
      <w:r w:rsidR="008963B0">
        <w:rPr>
          <w:sz w:val="20"/>
          <w:szCs w:val="20"/>
        </w:rPr>
        <w:t xml:space="preserve">    </w:t>
      </w:r>
      <w:r w:rsidR="008963B0" w:rsidRPr="00A93FFC">
        <w:rPr>
          <w:sz w:val="20"/>
          <w:szCs w:val="20"/>
        </w:rPr>
        <w:t xml:space="preserve"> JEFA DE DEPTO CONTABILIDAD</w:t>
      </w:r>
    </w:p>
    <w:p w:rsidR="00A93FFC" w:rsidRPr="00A93FFC" w:rsidRDefault="008963B0" w:rsidP="00AB5A75">
      <w:pPr>
        <w:spacing w:after="0" w:line="240" w:lineRule="auto"/>
        <w:rPr>
          <w:rFonts w:cs="Arial"/>
          <w:sz w:val="20"/>
          <w:szCs w:val="20"/>
        </w:rPr>
      </w:pPr>
      <w:r w:rsidRPr="00A93FFC">
        <w:rPr>
          <w:sz w:val="20"/>
          <w:szCs w:val="20"/>
        </w:rPr>
        <w:t xml:space="preserve">                    AUTORIZO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A93FFC">
        <w:rPr>
          <w:sz w:val="20"/>
          <w:szCs w:val="20"/>
        </w:rPr>
        <w:t xml:space="preserve">        REVISO                                                 </w:t>
      </w:r>
      <w:r>
        <w:rPr>
          <w:sz w:val="20"/>
          <w:szCs w:val="20"/>
        </w:rPr>
        <w:t xml:space="preserve">                  </w:t>
      </w:r>
      <w:r w:rsidR="001972CC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</w:t>
      </w:r>
      <w:r w:rsidRPr="00A93FFC">
        <w:rPr>
          <w:sz w:val="20"/>
          <w:szCs w:val="20"/>
        </w:rPr>
        <w:t xml:space="preserve">   ELABORO</w:t>
      </w:r>
    </w:p>
    <w:sectPr w:rsidR="00A93FFC" w:rsidRPr="00A93FFC" w:rsidSect="00DE600A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A4E" w:rsidRDefault="00467A4E" w:rsidP="00E33B28">
      <w:pPr>
        <w:spacing w:after="0" w:line="240" w:lineRule="auto"/>
      </w:pPr>
      <w:r>
        <w:separator/>
      </w:r>
    </w:p>
  </w:endnote>
  <w:endnote w:type="continuationSeparator" w:id="1">
    <w:p w:rsidR="00467A4E" w:rsidRDefault="00467A4E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A4E" w:rsidRDefault="00467A4E" w:rsidP="00E33B28">
      <w:pPr>
        <w:spacing w:after="0" w:line="240" w:lineRule="auto"/>
      </w:pPr>
      <w:r>
        <w:separator/>
      </w:r>
    </w:p>
  </w:footnote>
  <w:footnote w:type="continuationSeparator" w:id="1">
    <w:p w:rsidR="00467A4E" w:rsidRDefault="00467A4E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748"/>
    <w:rsid w:val="00002762"/>
    <w:rsid w:val="00004448"/>
    <w:rsid w:val="000333F9"/>
    <w:rsid w:val="00043E80"/>
    <w:rsid w:val="000572A4"/>
    <w:rsid w:val="00085F14"/>
    <w:rsid w:val="000A2800"/>
    <w:rsid w:val="000E1882"/>
    <w:rsid w:val="000E624D"/>
    <w:rsid w:val="000F498E"/>
    <w:rsid w:val="00101725"/>
    <w:rsid w:val="00101FFA"/>
    <w:rsid w:val="001534EE"/>
    <w:rsid w:val="001571AE"/>
    <w:rsid w:val="001936A8"/>
    <w:rsid w:val="001972CC"/>
    <w:rsid w:val="001E5345"/>
    <w:rsid w:val="001F2595"/>
    <w:rsid w:val="001F5CF1"/>
    <w:rsid w:val="00202D3D"/>
    <w:rsid w:val="00204311"/>
    <w:rsid w:val="00226216"/>
    <w:rsid w:val="00227AD5"/>
    <w:rsid w:val="00232BA9"/>
    <w:rsid w:val="002337D2"/>
    <w:rsid w:val="00235C11"/>
    <w:rsid w:val="00244D81"/>
    <w:rsid w:val="002450B4"/>
    <w:rsid w:val="00250458"/>
    <w:rsid w:val="00263ACE"/>
    <w:rsid w:val="00287BBD"/>
    <w:rsid w:val="00296252"/>
    <w:rsid w:val="002A1035"/>
    <w:rsid w:val="002A4084"/>
    <w:rsid w:val="002B0C2A"/>
    <w:rsid w:val="002B5544"/>
    <w:rsid w:val="002F1369"/>
    <w:rsid w:val="00302D90"/>
    <w:rsid w:val="003129FF"/>
    <w:rsid w:val="00346873"/>
    <w:rsid w:val="00386796"/>
    <w:rsid w:val="003D310B"/>
    <w:rsid w:val="003E516B"/>
    <w:rsid w:val="00442E26"/>
    <w:rsid w:val="00447B2E"/>
    <w:rsid w:val="00457893"/>
    <w:rsid w:val="00462E33"/>
    <w:rsid w:val="00465CB4"/>
    <w:rsid w:val="00467A4E"/>
    <w:rsid w:val="004A5ABC"/>
    <w:rsid w:val="004A6CD3"/>
    <w:rsid w:val="004B4D1B"/>
    <w:rsid w:val="004C3E16"/>
    <w:rsid w:val="004C7E9E"/>
    <w:rsid w:val="004F4DB0"/>
    <w:rsid w:val="005159F5"/>
    <w:rsid w:val="005175B8"/>
    <w:rsid w:val="0056315E"/>
    <w:rsid w:val="00574145"/>
    <w:rsid w:val="00586AC2"/>
    <w:rsid w:val="005A0FA0"/>
    <w:rsid w:val="005C11CF"/>
    <w:rsid w:val="005E373F"/>
    <w:rsid w:val="005F1528"/>
    <w:rsid w:val="005F6290"/>
    <w:rsid w:val="006145DE"/>
    <w:rsid w:val="0061669F"/>
    <w:rsid w:val="006559BC"/>
    <w:rsid w:val="00655FCA"/>
    <w:rsid w:val="006576D9"/>
    <w:rsid w:val="00666EE1"/>
    <w:rsid w:val="006821D9"/>
    <w:rsid w:val="006845CD"/>
    <w:rsid w:val="00686389"/>
    <w:rsid w:val="00696E88"/>
    <w:rsid w:val="006B6936"/>
    <w:rsid w:val="006E2AC9"/>
    <w:rsid w:val="006E70BB"/>
    <w:rsid w:val="006F3019"/>
    <w:rsid w:val="00702205"/>
    <w:rsid w:val="007128E7"/>
    <w:rsid w:val="00717EBD"/>
    <w:rsid w:val="00723904"/>
    <w:rsid w:val="00786945"/>
    <w:rsid w:val="007D7772"/>
    <w:rsid w:val="00817B6B"/>
    <w:rsid w:val="00820DE0"/>
    <w:rsid w:val="00851274"/>
    <w:rsid w:val="008538F2"/>
    <w:rsid w:val="00857012"/>
    <w:rsid w:val="0086775F"/>
    <w:rsid w:val="00874857"/>
    <w:rsid w:val="00875CBA"/>
    <w:rsid w:val="00894169"/>
    <w:rsid w:val="008963B0"/>
    <w:rsid w:val="008C6DA7"/>
    <w:rsid w:val="008E5EBB"/>
    <w:rsid w:val="008F0F07"/>
    <w:rsid w:val="00915504"/>
    <w:rsid w:val="009420FD"/>
    <w:rsid w:val="009472B6"/>
    <w:rsid w:val="00972953"/>
    <w:rsid w:val="009C0976"/>
    <w:rsid w:val="009D78CF"/>
    <w:rsid w:val="009F0748"/>
    <w:rsid w:val="009F51D4"/>
    <w:rsid w:val="00A245E2"/>
    <w:rsid w:val="00A360AF"/>
    <w:rsid w:val="00A664A0"/>
    <w:rsid w:val="00A82158"/>
    <w:rsid w:val="00A9337A"/>
    <w:rsid w:val="00A93FFC"/>
    <w:rsid w:val="00A976C8"/>
    <w:rsid w:val="00AB5A75"/>
    <w:rsid w:val="00AC2C16"/>
    <w:rsid w:val="00AD58EB"/>
    <w:rsid w:val="00AE2B61"/>
    <w:rsid w:val="00AE55B9"/>
    <w:rsid w:val="00AF215C"/>
    <w:rsid w:val="00B2419F"/>
    <w:rsid w:val="00B33BB8"/>
    <w:rsid w:val="00B501E9"/>
    <w:rsid w:val="00B63F64"/>
    <w:rsid w:val="00B75437"/>
    <w:rsid w:val="00B8105D"/>
    <w:rsid w:val="00B8125C"/>
    <w:rsid w:val="00B81989"/>
    <w:rsid w:val="00B87F9A"/>
    <w:rsid w:val="00BB3E41"/>
    <w:rsid w:val="00BF6CAF"/>
    <w:rsid w:val="00C03E1E"/>
    <w:rsid w:val="00C04DEA"/>
    <w:rsid w:val="00C0724B"/>
    <w:rsid w:val="00C15D01"/>
    <w:rsid w:val="00C962D0"/>
    <w:rsid w:val="00CA01F6"/>
    <w:rsid w:val="00CB2103"/>
    <w:rsid w:val="00CB228B"/>
    <w:rsid w:val="00CD6EB6"/>
    <w:rsid w:val="00D0051D"/>
    <w:rsid w:val="00D0663F"/>
    <w:rsid w:val="00D13046"/>
    <w:rsid w:val="00D1663B"/>
    <w:rsid w:val="00D83798"/>
    <w:rsid w:val="00D84E5B"/>
    <w:rsid w:val="00D9617D"/>
    <w:rsid w:val="00DA2AB0"/>
    <w:rsid w:val="00DB5E36"/>
    <w:rsid w:val="00DB7523"/>
    <w:rsid w:val="00DE600A"/>
    <w:rsid w:val="00E15845"/>
    <w:rsid w:val="00E33B28"/>
    <w:rsid w:val="00E36B2E"/>
    <w:rsid w:val="00E36B72"/>
    <w:rsid w:val="00E51FB7"/>
    <w:rsid w:val="00EA6F54"/>
    <w:rsid w:val="00EB16F3"/>
    <w:rsid w:val="00EB1E57"/>
    <w:rsid w:val="00ED041B"/>
    <w:rsid w:val="00EE4786"/>
    <w:rsid w:val="00F00FAA"/>
    <w:rsid w:val="00F34BD8"/>
    <w:rsid w:val="00F3701A"/>
    <w:rsid w:val="00F962E0"/>
    <w:rsid w:val="00FB738B"/>
    <w:rsid w:val="00FD7691"/>
    <w:rsid w:val="00FE1129"/>
    <w:rsid w:val="00FF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  <w:style w:type="paragraph" w:styleId="Textodeglobo">
    <w:name w:val="Balloon Text"/>
    <w:basedOn w:val="Normal"/>
    <w:link w:val="TextodegloboCar"/>
    <w:uiPriority w:val="99"/>
    <w:semiHidden/>
    <w:unhideWhenUsed/>
    <w:rsid w:val="00D1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  <w:style w:type="paragraph" w:styleId="Textodeglobo">
    <w:name w:val="Balloon Text"/>
    <w:basedOn w:val="Normal"/>
    <w:link w:val="TextodegloboCar"/>
    <w:uiPriority w:val="99"/>
    <w:semiHidden/>
    <w:unhideWhenUsed/>
    <w:rsid w:val="00D1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landy.castro</cp:lastModifiedBy>
  <cp:revision>6</cp:revision>
  <cp:lastPrinted>2018-09-06T18:20:00Z</cp:lastPrinted>
  <dcterms:created xsi:type="dcterms:W3CDTF">2018-08-29T19:37:00Z</dcterms:created>
  <dcterms:modified xsi:type="dcterms:W3CDTF">2018-09-26T18:12:00Z</dcterms:modified>
</cp:coreProperties>
</file>